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B98" w:rsidRPr="00A71F3F" w:rsidRDefault="00745B1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-577215</wp:posOffset>
            </wp:positionV>
            <wp:extent cx="6797675" cy="1017905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1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2029C0" w:rsidRPr="00A71F3F" w:rsidRDefault="002029C0">
      <w:pPr>
        <w:rPr>
          <w:sz w:val="28"/>
          <w:szCs w:val="28"/>
        </w:rPr>
      </w:pPr>
    </w:p>
    <w:p w:rsidR="00AD0CA0" w:rsidRPr="00A71F3F" w:rsidRDefault="00AD0CA0">
      <w:pPr>
        <w:rPr>
          <w:sz w:val="28"/>
          <w:szCs w:val="28"/>
        </w:rPr>
      </w:pPr>
    </w:p>
    <w:p w:rsidR="00AD0CA0" w:rsidRPr="00A71F3F" w:rsidRDefault="00AD0CA0">
      <w:pPr>
        <w:rPr>
          <w:sz w:val="28"/>
          <w:szCs w:val="28"/>
        </w:rPr>
      </w:pPr>
    </w:p>
    <w:p w:rsidR="003765AD" w:rsidRPr="006E61ED" w:rsidRDefault="002029C0" w:rsidP="002029C0">
      <w:pPr>
        <w:jc w:val="center"/>
        <w:rPr>
          <w:b/>
          <w:sz w:val="28"/>
          <w:szCs w:val="28"/>
        </w:rPr>
      </w:pPr>
      <w:r w:rsidRPr="006E61ED">
        <w:rPr>
          <w:b/>
          <w:sz w:val="28"/>
          <w:szCs w:val="28"/>
        </w:rPr>
        <w:t>О</w:t>
      </w:r>
      <w:r w:rsidR="00E313E7" w:rsidRPr="006E61ED">
        <w:rPr>
          <w:b/>
          <w:sz w:val="28"/>
          <w:szCs w:val="28"/>
        </w:rPr>
        <w:t xml:space="preserve">б утверждении порядка приема лиц в физкультурно-спортивные </w:t>
      </w:r>
      <w:r w:rsidR="00642036" w:rsidRPr="006E61ED">
        <w:rPr>
          <w:b/>
          <w:sz w:val="28"/>
          <w:szCs w:val="28"/>
        </w:rPr>
        <w:t>учреждения</w:t>
      </w:r>
      <w:r w:rsidR="00E313E7" w:rsidRPr="006E61ED">
        <w:rPr>
          <w:b/>
          <w:sz w:val="28"/>
          <w:szCs w:val="28"/>
        </w:rPr>
        <w:t>, созданные Республикой Марий Эл и осуществляющие</w:t>
      </w:r>
      <w:r w:rsidR="00E313E7" w:rsidRPr="006E61ED">
        <w:rPr>
          <w:b/>
          <w:sz w:val="28"/>
          <w:szCs w:val="28"/>
        </w:rPr>
        <w:br/>
        <w:t>спортивную подготовку</w:t>
      </w:r>
    </w:p>
    <w:p w:rsidR="0067143B" w:rsidRPr="006E61ED" w:rsidRDefault="0067143B" w:rsidP="002029C0">
      <w:pPr>
        <w:jc w:val="center"/>
        <w:rPr>
          <w:b/>
          <w:sz w:val="28"/>
          <w:szCs w:val="28"/>
        </w:rPr>
      </w:pPr>
    </w:p>
    <w:p w:rsidR="003A0320" w:rsidRPr="006E61ED" w:rsidRDefault="003A0320" w:rsidP="003A0320">
      <w:pPr>
        <w:jc w:val="center"/>
        <w:rPr>
          <w:b/>
          <w:sz w:val="28"/>
          <w:szCs w:val="28"/>
        </w:rPr>
      </w:pPr>
    </w:p>
    <w:p w:rsidR="00CA7FEC" w:rsidRPr="006E61ED" w:rsidRDefault="00CA7FEC" w:rsidP="003A0320">
      <w:pPr>
        <w:jc w:val="center"/>
        <w:rPr>
          <w:b/>
          <w:sz w:val="28"/>
          <w:szCs w:val="28"/>
        </w:rPr>
      </w:pPr>
    </w:p>
    <w:p w:rsidR="009D2E92" w:rsidRPr="006E61ED" w:rsidRDefault="002029C0" w:rsidP="006C2478">
      <w:pPr>
        <w:ind w:firstLine="709"/>
        <w:jc w:val="both"/>
        <w:rPr>
          <w:sz w:val="28"/>
          <w:szCs w:val="28"/>
        </w:rPr>
      </w:pPr>
      <w:r w:rsidRPr="006E61ED">
        <w:rPr>
          <w:sz w:val="28"/>
          <w:szCs w:val="28"/>
        </w:rPr>
        <w:t xml:space="preserve">В </w:t>
      </w:r>
      <w:r w:rsidR="00117D1C" w:rsidRPr="006E61ED">
        <w:rPr>
          <w:sz w:val="28"/>
          <w:szCs w:val="28"/>
        </w:rPr>
        <w:t xml:space="preserve">соответствии </w:t>
      </w:r>
      <w:r w:rsidR="009D2E92" w:rsidRPr="006E61ED">
        <w:rPr>
          <w:sz w:val="28"/>
          <w:szCs w:val="28"/>
        </w:rPr>
        <w:t xml:space="preserve">с </w:t>
      </w:r>
      <w:hyperlink r:id="rId8" w:history="1">
        <w:r w:rsidR="009D2E92" w:rsidRPr="006E61ED">
          <w:rPr>
            <w:sz w:val="28"/>
            <w:szCs w:val="28"/>
          </w:rPr>
          <w:t>частью 3 статьи 34.1</w:t>
        </w:r>
      </w:hyperlink>
      <w:r w:rsidR="009D2E92" w:rsidRPr="006E61ED">
        <w:rPr>
          <w:sz w:val="28"/>
          <w:szCs w:val="28"/>
        </w:rPr>
        <w:t xml:space="preserve"> Федерального закона </w:t>
      </w:r>
      <w:r w:rsidR="00776C0C" w:rsidRPr="006E61ED">
        <w:rPr>
          <w:sz w:val="28"/>
          <w:szCs w:val="28"/>
        </w:rPr>
        <w:br/>
      </w:r>
      <w:r w:rsidR="009D2E92" w:rsidRPr="006E61ED">
        <w:rPr>
          <w:sz w:val="28"/>
          <w:szCs w:val="28"/>
        </w:rPr>
        <w:t xml:space="preserve">от 4 декабря 2007 г. </w:t>
      </w:r>
      <w:r w:rsidR="006F7C18" w:rsidRPr="006E61ED">
        <w:rPr>
          <w:sz w:val="28"/>
          <w:szCs w:val="28"/>
        </w:rPr>
        <w:t>№</w:t>
      </w:r>
      <w:r w:rsidR="009D2E92" w:rsidRPr="006E61ED">
        <w:rPr>
          <w:sz w:val="28"/>
          <w:szCs w:val="28"/>
        </w:rPr>
        <w:t xml:space="preserve"> 329-ФЗ </w:t>
      </w:r>
      <w:r w:rsidR="006F7C18" w:rsidRPr="006E61ED">
        <w:rPr>
          <w:sz w:val="28"/>
          <w:szCs w:val="28"/>
        </w:rPr>
        <w:t>«</w:t>
      </w:r>
      <w:r w:rsidR="009D2E92" w:rsidRPr="006E61ED">
        <w:rPr>
          <w:sz w:val="28"/>
          <w:szCs w:val="28"/>
        </w:rPr>
        <w:t xml:space="preserve">О физической культуре и спорте </w:t>
      </w:r>
      <w:r w:rsidR="00776C0C" w:rsidRPr="006E61ED">
        <w:rPr>
          <w:sz w:val="28"/>
          <w:szCs w:val="28"/>
        </w:rPr>
        <w:br/>
      </w:r>
      <w:r w:rsidR="009D2E92" w:rsidRPr="006E61ED">
        <w:rPr>
          <w:sz w:val="28"/>
          <w:szCs w:val="28"/>
        </w:rPr>
        <w:t>в Российской Федерации</w:t>
      </w:r>
      <w:r w:rsidR="006F7C18" w:rsidRPr="006E61ED">
        <w:rPr>
          <w:sz w:val="28"/>
          <w:szCs w:val="28"/>
        </w:rPr>
        <w:t xml:space="preserve">» </w:t>
      </w:r>
      <w:r w:rsidR="009D2E92" w:rsidRPr="006E61ED">
        <w:rPr>
          <w:sz w:val="28"/>
          <w:szCs w:val="28"/>
        </w:rPr>
        <w:t xml:space="preserve">(Собрание законодательства </w:t>
      </w:r>
      <w:r w:rsidR="00776C0C" w:rsidRPr="006E61ED">
        <w:rPr>
          <w:sz w:val="28"/>
          <w:szCs w:val="28"/>
        </w:rPr>
        <w:br/>
      </w:r>
      <w:r w:rsidR="009D2E92" w:rsidRPr="006E61ED">
        <w:rPr>
          <w:sz w:val="28"/>
          <w:szCs w:val="28"/>
        </w:rPr>
        <w:t xml:space="preserve">Российской Федерации, 2007,  50, ст. 6242; 2011, </w:t>
      </w:r>
      <w:r w:rsidR="006F7C18" w:rsidRPr="006E61ED">
        <w:rPr>
          <w:sz w:val="28"/>
          <w:szCs w:val="28"/>
        </w:rPr>
        <w:t>№</w:t>
      </w:r>
      <w:r w:rsidR="009D2E92" w:rsidRPr="006E61ED">
        <w:rPr>
          <w:sz w:val="28"/>
          <w:szCs w:val="28"/>
        </w:rPr>
        <w:t xml:space="preserve"> 50, ст. 7354)</w:t>
      </w:r>
      <w:r w:rsidR="00E313E7" w:rsidRPr="006E61ED">
        <w:rPr>
          <w:sz w:val="28"/>
          <w:szCs w:val="28"/>
        </w:rPr>
        <w:t xml:space="preserve"> </w:t>
      </w:r>
      <w:r w:rsidR="00776C0C" w:rsidRPr="006E61ED">
        <w:rPr>
          <w:sz w:val="28"/>
          <w:szCs w:val="28"/>
        </w:rPr>
        <w:br/>
      </w:r>
      <w:r w:rsidR="00E313E7" w:rsidRPr="006E61ED">
        <w:rPr>
          <w:sz w:val="28"/>
          <w:szCs w:val="28"/>
        </w:rPr>
        <w:t>и пунктом 18 части 1</w:t>
      </w:r>
      <w:r w:rsidR="005D0D6E" w:rsidRPr="006E61ED">
        <w:rPr>
          <w:sz w:val="28"/>
          <w:szCs w:val="28"/>
        </w:rPr>
        <w:t xml:space="preserve"> </w:t>
      </w:r>
      <w:r w:rsidR="00E313E7" w:rsidRPr="006E61ED">
        <w:rPr>
          <w:sz w:val="28"/>
          <w:szCs w:val="28"/>
        </w:rPr>
        <w:t xml:space="preserve">статьи 5 Закона Республики Марий Эл </w:t>
      </w:r>
      <w:r w:rsidR="00776C0C" w:rsidRPr="006E61ED">
        <w:rPr>
          <w:sz w:val="28"/>
          <w:szCs w:val="28"/>
        </w:rPr>
        <w:br/>
      </w:r>
      <w:r w:rsidR="00E313E7" w:rsidRPr="006E61ED">
        <w:rPr>
          <w:sz w:val="28"/>
          <w:szCs w:val="28"/>
        </w:rPr>
        <w:t xml:space="preserve">от 30.12.2008 № 81-З (ред. от 26.10.2015) «О физической культуре </w:t>
      </w:r>
      <w:r w:rsidR="00776C0C" w:rsidRPr="006E61ED">
        <w:rPr>
          <w:sz w:val="28"/>
          <w:szCs w:val="28"/>
        </w:rPr>
        <w:br/>
      </w:r>
      <w:r w:rsidR="00E313E7" w:rsidRPr="006E61ED">
        <w:rPr>
          <w:sz w:val="28"/>
          <w:szCs w:val="28"/>
        </w:rPr>
        <w:t>и спорте в Республике Марий Эл» (принят Госсобранием РМЭ 25.12.2008)</w:t>
      </w:r>
      <w:r w:rsidR="009D2E92" w:rsidRPr="006E61ED">
        <w:rPr>
          <w:sz w:val="28"/>
          <w:szCs w:val="28"/>
        </w:rPr>
        <w:t xml:space="preserve">, </w:t>
      </w:r>
      <w:r w:rsidR="006E61ED" w:rsidRPr="006E61ED">
        <w:rPr>
          <w:sz w:val="28"/>
          <w:szCs w:val="28"/>
        </w:rPr>
        <w:t>п р и к а з ы в а ю:</w:t>
      </w:r>
    </w:p>
    <w:p w:rsidR="009D2E92" w:rsidRPr="006E61ED" w:rsidRDefault="009D2E92" w:rsidP="009D2E9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61ED">
        <w:rPr>
          <w:rFonts w:ascii="Times New Roman" w:hAnsi="Times New Roman" w:cs="Times New Roman"/>
          <w:sz w:val="28"/>
          <w:szCs w:val="28"/>
        </w:rPr>
        <w:t xml:space="preserve">1. Утвердить прилагаемый </w:t>
      </w:r>
      <w:hyperlink w:anchor="P29" w:history="1">
        <w:r w:rsidRPr="006E61ED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6E61ED">
        <w:rPr>
          <w:rFonts w:ascii="Times New Roman" w:hAnsi="Times New Roman" w:cs="Times New Roman"/>
          <w:sz w:val="28"/>
          <w:szCs w:val="28"/>
        </w:rPr>
        <w:t xml:space="preserve"> приема лиц в физкультурно-спортивные </w:t>
      </w:r>
      <w:r w:rsidR="009E3354" w:rsidRPr="006E61ED">
        <w:rPr>
          <w:rFonts w:ascii="Times New Roman" w:hAnsi="Times New Roman" w:cs="Times New Roman"/>
          <w:sz w:val="28"/>
          <w:szCs w:val="28"/>
        </w:rPr>
        <w:t>учреждения</w:t>
      </w:r>
      <w:r w:rsidRPr="006E61ED">
        <w:rPr>
          <w:rFonts w:ascii="Times New Roman" w:hAnsi="Times New Roman" w:cs="Times New Roman"/>
          <w:sz w:val="28"/>
          <w:szCs w:val="28"/>
        </w:rPr>
        <w:t xml:space="preserve">, созданные </w:t>
      </w:r>
      <w:r w:rsidR="00027A6D" w:rsidRPr="006E61ED">
        <w:rPr>
          <w:rFonts w:ascii="Times New Roman" w:hAnsi="Times New Roman" w:cs="Times New Roman"/>
          <w:sz w:val="28"/>
          <w:szCs w:val="28"/>
        </w:rPr>
        <w:t>Республикой Марий Эл</w:t>
      </w:r>
      <w:r w:rsidR="00B8455E" w:rsidRPr="006E61E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776C0C" w:rsidRPr="006E61E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br/>
      </w:r>
      <w:r w:rsidRPr="006E61ED">
        <w:rPr>
          <w:rFonts w:ascii="Times New Roman" w:hAnsi="Times New Roman" w:cs="Times New Roman"/>
          <w:sz w:val="28"/>
          <w:szCs w:val="28"/>
        </w:rPr>
        <w:t>и осуществляющие спортивную подготовку.</w:t>
      </w:r>
    </w:p>
    <w:p w:rsidR="00CA7FEC" w:rsidRPr="006E61ED" w:rsidRDefault="009D2E92" w:rsidP="00CA7FE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61ED">
        <w:rPr>
          <w:rFonts w:ascii="Times New Roman" w:hAnsi="Times New Roman" w:cs="Times New Roman"/>
          <w:sz w:val="28"/>
          <w:szCs w:val="28"/>
        </w:rPr>
        <w:t>2.</w:t>
      </w:r>
      <w:r w:rsidR="00795AF2" w:rsidRPr="006E61ED">
        <w:rPr>
          <w:rFonts w:ascii="Times New Roman" w:hAnsi="Times New Roman" w:cs="Times New Roman"/>
          <w:sz w:val="28"/>
          <w:szCs w:val="28"/>
        </w:rPr>
        <w:t> </w:t>
      </w:r>
      <w:r w:rsidR="00CA7FEC" w:rsidRPr="006E61ED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приказа возложить </w:t>
      </w:r>
      <w:r w:rsidR="00CA7FEC" w:rsidRPr="006E61ED">
        <w:rPr>
          <w:rFonts w:ascii="Times New Roman" w:hAnsi="Times New Roman" w:cs="Times New Roman"/>
          <w:sz w:val="28"/>
          <w:szCs w:val="28"/>
        </w:rPr>
        <w:br/>
        <w:t xml:space="preserve">на первого заместителя министра спорта Республики Марий Эл </w:t>
      </w:r>
      <w:r w:rsidR="00CA7FEC" w:rsidRPr="006E61ED">
        <w:rPr>
          <w:rFonts w:ascii="Times New Roman" w:hAnsi="Times New Roman" w:cs="Times New Roman"/>
          <w:sz w:val="28"/>
          <w:szCs w:val="28"/>
        </w:rPr>
        <w:br/>
        <w:t>Гребнева И.В.</w:t>
      </w:r>
    </w:p>
    <w:p w:rsidR="00A71F3F" w:rsidRPr="006E61ED" w:rsidRDefault="00A71F3F" w:rsidP="00027A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7143B" w:rsidRPr="006E61ED" w:rsidRDefault="0067143B" w:rsidP="000E26B4">
      <w:pPr>
        <w:jc w:val="both"/>
        <w:rPr>
          <w:sz w:val="28"/>
          <w:szCs w:val="28"/>
        </w:rPr>
      </w:pPr>
    </w:p>
    <w:p w:rsidR="00A71F3F" w:rsidRPr="006E61ED" w:rsidRDefault="00A71F3F" w:rsidP="000E26B4">
      <w:pPr>
        <w:jc w:val="both"/>
        <w:rPr>
          <w:sz w:val="28"/>
          <w:szCs w:val="28"/>
        </w:rPr>
      </w:pPr>
    </w:p>
    <w:p w:rsidR="00186336" w:rsidRPr="006E61ED" w:rsidRDefault="00CB4479" w:rsidP="00795AF2">
      <w:pPr>
        <w:jc w:val="both"/>
        <w:rPr>
          <w:sz w:val="28"/>
          <w:szCs w:val="28"/>
        </w:rPr>
      </w:pPr>
      <w:r w:rsidRPr="006E61ED">
        <w:rPr>
          <w:sz w:val="28"/>
          <w:szCs w:val="28"/>
        </w:rPr>
        <w:t xml:space="preserve">Министр                                                                       </w:t>
      </w:r>
      <w:r w:rsidR="001A0B5E" w:rsidRPr="006E61ED">
        <w:rPr>
          <w:sz w:val="28"/>
          <w:szCs w:val="28"/>
        </w:rPr>
        <w:t xml:space="preserve">     </w:t>
      </w:r>
      <w:r w:rsidRPr="006E61ED">
        <w:rPr>
          <w:sz w:val="28"/>
          <w:szCs w:val="28"/>
        </w:rPr>
        <w:t xml:space="preserve"> </w:t>
      </w:r>
      <w:r w:rsidR="001A0B5E" w:rsidRPr="006E61ED">
        <w:rPr>
          <w:sz w:val="28"/>
          <w:szCs w:val="28"/>
        </w:rPr>
        <w:t xml:space="preserve"> </w:t>
      </w:r>
      <w:r w:rsidRPr="006E61ED">
        <w:rPr>
          <w:sz w:val="28"/>
          <w:szCs w:val="28"/>
        </w:rPr>
        <w:t xml:space="preserve">             </w:t>
      </w:r>
      <w:r w:rsidR="00027A6D" w:rsidRPr="006E61ED">
        <w:rPr>
          <w:sz w:val="28"/>
          <w:szCs w:val="28"/>
        </w:rPr>
        <w:t>С.Киверин</w:t>
      </w:r>
    </w:p>
    <w:p w:rsidR="00795AF2" w:rsidRPr="006E61ED" w:rsidRDefault="00795AF2" w:rsidP="00795AF2">
      <w:pPr>
        <w:jc w:val="both"/>
        <w:rPr>
          <w:sz w:val="28"/>
          <w:szCs w:val="28"/>
        </w:rPr>
      </w:pPr>
    </w:p>
    <w:p w:rsidR="00795AF2" w:rsidRPr="006E61ED" w:rsidRDefault="00795AF2" w:rsidP="00795AF2">
      <w:pPr>
        <w:jc w:val="both"/>
        <w:rPr>
          <w:sz w:val="28"/>
          <w:szCs w:val="28"/>
        </w:rPr>
      </w:pPr>
    </w:p>
    <w:p w:rsidR="00795AF2" w:rsidRPr="006E61ED" w:rsidRDefault="00795AF2" w:rsidP="00795AF2">
      <w:pPr>
        <w:jc w:val="both"/>
        <w:rPr>
          <w:sz w:val="28"/>
          <w:szCs w:val="28"/>
        </w:rPr>
      </w:pPr>
    </w:p>
    <w:p w:rsidR="00186336" w:rsidRDefault="00186336" w:rsidP="00B50E74">
      <w:pPr>
        <w:jc w:val="center"/>
        <w:rPr>
          <w:sz w:val="28"/>
          <w:szCs w:val="28"/>
        </w:rPr>
      </w:pPr>
    </w:p>
    <w:p w:rsidR="00186336" w:rsidRPr="00D907EB" w:rsidRDefault="00186336" w:rsidP="00264BDA">
      <w:pPr>
        <w:pStyle w:val="ConsPlusNormal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186336" w:rsidRPr="00D907EB" w:rsidRDefault="00186336" w:rsidP="00264BDA">
      <w:pPr>
        <w:pStyle w:val="ConsPlusNormal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приказом Мин</w:t>
      </w:r>
      <w:r>
        <w:rPr>
          <w:rFonts w:ascii="Times New Roman" w:hAnsi="Times New Roman" w:cs="Times New Roman"/>
          <w:sz w:val="28"/>
          <w:szCs w:val="28"/>
        </w:rPr>
        <w:t xml:space="preserve">истерства </w:t>
      </w:r>
      <w:r w:rsidRPr="00D907EB">
        <w:rPr>
          <w:rFonts w:ascii="Times New Roman" w:hAnsi="Times New Roman" w:cs="Times New Roman"/>
          <w:sz w:val="28"/>
          <w:szCs w:val="28"/>
        </w:rPr>
        <w:t xml:space="preserve">спорта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еспублики Марий Эл</w:t>
      </w:r>
    </w:p>
    <w:p w:rsidR="00186336" w:rsidRDefault="00186336" w:rsidP="00264BDA">
      <w:pPr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>от «</w:t>
      </w:r>
      <w:r w:rsidR="00264BDA">
        <w:rPr>
          <w:sz w:val="28"/>
          <w:szCs w:val="28"/>
        </w:rPr>
        <w:t>18</w:t>
      </w:r>
      <w:r>
        <w:rPr>
          <w:sz w:val="28"/>
          <w:szCs w:val="28"/>
        </w:rPr>
        <w:t xml:space="preserve">» июля 2016 г. № </w:t>
      </w:r>
      <w:r w:rsidR="00795AF2">
        <w:rPr>
          <w:sz w:val="28"/>
          <w:szCs w:val="28"/>
        </w:rPr>
        <w:t>192</w:t>
      </w:r>
    </w:p>
    <w:p w:rsidR="00186336" w:rsidRDefault="00186336" w:rsidP="0018633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86336" w:rsidRDefault="00186336" w:rsidP="0018633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9"/>
      <w:bookmarkEnd w:id="0"/>
      <w:r w:rsidRPr="00D907EB">
        <w:rPr>
          <w:rFonts w:ascii="Times New Roman" w:hAnsi="Times New Roman" w:cs="Times New Roman"/>
          <w:sz w:val="28"/>
          <w:szCs w:val="28"/>
        </w:rPr>
        <w:t>ПОРЯДОК</w:t>
      </w:r>
    </w:p>
    <w:p w:rsidR="00186336" w:rsidRPr="00D907EB" w:rsidRDefault="001306C7" w:rsidP="0018633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86336">
        <w:rPr>
          <w:rFonts w:ascii="Times New Roman" w:hAnsi="Times New Roman" w:cs="Times New Roman"/>
          <w:sz w:val="28"/>
          <w:szCs w:val="28"/>
        </w:rPr>
        <w:t xml:space="preserve">риема лиц в физкультурно-спортивные </w:t>
      </w:r>
      <w:r w:rsidR="009E3354">
        <w:rPr>
          <w:rFonts w:ascii="Times New Roman" w:hAnsi="Times New Roman" w:cs="Times New Roman"/>
          <w:sz w:val="28"/>
          <w:szCs w:val="28"/>
        </w:rPr>
        <w:t>учреждения</w:t>
      </w:r>
      <w:r w:rsidR="0018633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</w:r>
      <w:r w:rsidR="00186336">
        <w:rPr>
          <w:rFonts w:ascii="Times New Roman" w:hAnsi="Times New Roman" w:cs="Times New Roman"/>
          <w:sz w:val="28"/>
          <w:szCs w:val="28"/>
        </w:rPr>
        <w:t xml:space="preserve">созданные </w:t>
      </w:r>
      <w:r w:rsidRPr="00E313E7">
        <w:rPr>
          <w:rFonts w:ascii="Times New Roman" w:hAnsi="Times New Roman" w:cs="Times New Roman"/>
          <w:sz w:val="28"/>
          <w:szCs w:val="28"/>
        </w:rPr>
        <w:t>Республикой Марий Эл</w:t>
      </w:r>
      <w:r w:rsidRPr="00E313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E313E7">
        <w:rPr>
          <w:rFonts w:ascii="Times New Roman" w:hAnsi="Times New Roman" w:cs="Times New Roman"/>
          <w:sz w:val="28"/>
          <w:szCs w:val="28"/>
        </w:rPr>
        <w:t xml:space="preserve">и осуществляющие </w:t>
      </w:r>
      <w:r w:rsidR="009E3354">
        <w:rPr>
          <w:rFonts w:ascii="Times New Roman" w:hAnsi="Times New Roman" w:cs="Times New Roman"/>
          <w:sz w:val="28"/>
          <w:szCs w:val="28"/>
        </w:rPr>
        <w:br/>
      </w:r>
      <w:r w:rsidRPr="00E313E7">
        <w:rPr>
          <w:rFonts w:ascii="Times New Roman" w:hAnsi="Times New Roman" w:cs="Times New Roman"/>
          <w:sz w:val="28"/>
          <w:szCs w:val="28"/>
        </w:rPr>
        <w:t>спортивную подготовку</w:t>
      </w:r>
    </w:p>
    <w:p w:rsidR="00186336" w:rsidRPr="00D907EB" w:rsidRDefault="00186336" w:rsidP="0018633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1.1. Настоящий порядок приема лиц в физкультурно-спортивные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, созданные </w:t>
      </w:r>
      <w:r w:rsidR="001306C7" w:rsidRPr="00E313E7">
        <w:rPr>
          <w:rFonts w:ascii="Times New Roman" w:hAnsi="Times New Roman" w:cs="Times New Roman"/>
          <w:sz w:val="28"/>
          <w:szCs w:val="28"/>
        </w:rPr>
        <w:t>Республикой Марий Эл</w:t>
      </w:r>
      <w:r w:rsidR="001306C7" w:rsidRPr="00E313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1306C7" w:rsidRPr="00E313E7">
        <w:rPr>
          <w:rFonts w:ascii="Times New Roman" w:hAnsi="Times New Roman" w:cs="Times New Roman"/>
          <w:sz w:val="28"/>
          <w:szCs w:val="28"/>
        </w:rPr>
        <w:t>и осуществляющие спортивную подготовку</w:t>
      </w:r>
      <w:r w:rsidRPr="00D907EB">
        <w:rPr>
          <w:rFonts w:ascii="Times New Roman" w:hAnsi="Times New Roman" w:cs="Times New Roman"/>
          <w:sz w:val="28"/>
          <w:szCs w:val="28"/>
        </w:rPr>
        <w:t xml:space="preserve"> (далее - физкультурно-спортивн</w:t>
      </w:r>
      <w:r w:rsidR="00363638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учреждение</w:t>
      </w:r>
      <w:r w:rsidRPr="00D907EB">
        <w:rPr>
          <w:rFonts w:ascii="Times New Roman" w:hAnsi="Times New Roman" w:cs="Times New Roman"/>
          <w:sz w:val="28"/>
          <w:szCs w:val="28"/>
        </w:rPr>
        <w:t xml:space="preserve">), регламентирует прием граждан Российской Федерации, иностранных граждан, а также лиц без гражданства в физкультурно-спортивные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 для прохождения спортивной подготовки (далее - поступающие).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1.2. При приеме поступающих требования к уровню их образования не предъявляются.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1.3. Прием поступающих осуществляется на основании результатов индивидуального отбора, который заключается в выявлении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у поступающих физических, психологических способностей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и (или) двигательных умений, необходимых для освоения соответствующих программ спортивной подготовки.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Для проведения индивидуального отбора физкультурно-спортивн</w:t>
      </w:r>
      <w:r w:rsidR="00363638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проводит тестирование, а также, при необходимости, предварительные просмотры, анкетирование и консультации в порядке, установленном е</w:t>
      </w:r>
      <w:r w:rsidR="00363638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1.4. В целях организации приема и проведения индивидуального отбора поступающих в физкультурно-спортивн</w:t>
      </w:r>
      <w:r w:rsidR="00363638">
        <w:rPr>
          <w:rFonts w:ascii="Times New Roman" w:hAnsi="Times New Roman" w:cs="Times New Roman"/>
          <w:sz w:val="28"/>
          <w:szCs w:val="28"/>
        </w:rPr>
        <w:t>ые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 создаются приемная (не менее 5 человек) и апелляционная (не менее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3 человек) комиссии. Составы данных комиссий утверждаются распорядительным актом физкультурно-спортивн</w:t>
      </w:r>
      <w:r w:rsidR="00363638">
        <w:rPr>
          <w:rFonts w:ascii="Times New Roman" w:hAnsi="Times New Roman" w:cs="Times New Roman"/>
          <w:sz w:val="28"/>
          <w:szCs w:val="28"/>
        </w:rPr>
        <w:t>ого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Приемная и апелляционные комиссии формируются из числа тренерско-инструкторского состава, других специалистов, в том числе медицинских работников данно</w:t>
      </w:r>
      <w:r w:rsidR="00363638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физкультурно-спортивно</w:t>
      </w:r>
      <w:r w:rsidR="00363638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, участвующих в реализации программ спортивной подготовки. Апелляционная комиссия формируется из числа работников физкультурно-спортивно</w:t>
      </w:r>
      <w:r w:rsidR="00363638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, не входящих в состав приемной </w:t>
      </w:r>
      <w:r w:rsidRPr="00D907EB">
        <w:rPr>
          <w:rFonts w:ascii="Times New Roman" w:hAnsi="Times New Roman" w:cs="Times New Roman"/>
          <w:sz w:val="28"/>
          <w:szCs w:val="28"/>
        </w:rPr>
        <w:lastRenderedPageBreak/>
        <w:t xml:space="preserve">комиссии. Секретарь приемной и апелляционной комиссий может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не входить в состав указанных комиссий.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Организацию работы приемной и апелляционной комиссий, организацию личного приема руководителем физкультурно-спортивно</w:t>
      </w:r>
      <w:r w:rsidR="00363638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363638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 совершеннолетних поступающих, а также законных представителей несовершеннолетних поступающих осуществляет секретарь приемной комиссии.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Регламент деятельности приемной и апелляционной комиссий утверждается локальным нормативным актом физкультурно-спортивно</w:t>
      </w:r>
      <w:r w:rsidR="009D34E9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1.5. При приеме поступающих руководитель физкультурно-спортивно</w:t>
      </w:r>
      <w:r w:rsidR="009D34E9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 обеспечивает соблюдение прав поступающих, прав законных представителей несовершеннолетних поступающих, установленных законодательством Российской Федерации, гласность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и открытость работы приемной и апелляционной комиссий, объективность оценки способностей поступающих.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1.6. Не позднее чем за месяц до начала приема документов физкультурно-спортивн</w:t>
      </w:r>
      <w:r w:rsidR="009D34E9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на своем информационном стенде и официальном сайте физкультурно-спортивн</w:t>
      </w:r>
      <w:r w:rsidR="009D34E9">
        <w:rPr>
          <w:rFonts w:ascii="Times New Roman" w:hAnsi="Times New Roman" w:cs="Times New Roman"/>
          <w:sz w:val="28"/>
          <w:szCs w:val="28"/>
        </w:rPr>
        <w:t>ого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"Интернет"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(при его наличии) размещает следующую информацию и документы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с целью ознакомления с ними поступающих, а также законных представителей несовершеннолетних поступающих: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копию устава физкультурно-спортивно</w:t>
      </w:r>
      <w:r w:rsidR="009D34E9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локальные нормативные акты, регламентирующие реализацию программ спортивной подготовки;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расписание работы приемной и апелляционной комиссий;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- количество бюджетных мест по каждой реализуемой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в физкультурно-спортивно</w:t>
      </w:r>
      <w:r w:rsidR="009D34E9">
        <w:rPr>
          <w:rFonts w:ascii="Times New Roman" w:hAnsi="Times New Roman" w:cs="Times New Roman"/>
          <w:sz w:val="28"/>
          <w:szCs w:val="28"/>
        </w:rPr>
        <w:t>м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учреждении</w:t>
      </w:r>
      <w:r w:rsidR="009D34E9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>программе спортивной подготовки, а также количество вакантных мест для приема поступающих;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сроки приема документов, необходимых для зач</w:t>
      </w:r>
      <w:r w:rsidR="009D34E9">
        <w:rPr>
          <w:rFonts w:ascii="Times New Roman" w:hAnsi="Times New Roman" w:cs="Times New Roman"/>
          <w:sz w:val="28"/>
          <w:szCs w:val="28"/>
        </w:rPr>
        <w:t xml:space="preserve">исления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="009D34E9">
        <w:rPr>
          <w:rFonts w:ascii="Times New Roman" w:hAnsi="Times New Roman" w:cs="Times New Roman"/>
          <w:sz w:val="28"/>
          <w:szCs w:val="28"/>
        </w:rPr>
        <w:t>в физкультурно-спортивное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9D34E9">
        <w:rPr>
          <w:rFonts w:ascii="Times New Roman" w:hAnsi="Times New Roman" w:cs="Times New Roman"/>
          <w:sz w:val="28"/>
          <w:szCs w:val="28"/>
        </w:rPr>
        <w:t>учреждение</w:t>
      </w:r>
      <w:r w:rsidRPr="00D907EB">
        <w:rPr>
          <w:rFonts w:ascii="Times New Roman" w:hAnsi="Times New Roman" w:cs="Times New Roman"/>
          <w:sz w:val="28"/>
          <w:szCs w:val="28"/>
        </w:rPr>
        <w:t>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требования, предъявляемые к уровню физических (двигательных) способностей и к психологическим качествам поступающих;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- условия и особенности проведения отбора для лиц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с ограниченными возможностями здоровья;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правила подачи и рассмотрения апелляций по результатам отбора;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сроки зачисления в 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ые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1.7. Количество поступающих, принимаемых в 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907EB">
        <w:rPr>
          <w:rFonts w:ascii="Times New Roman" w:hAnsi="Times New Roman" w:cs="Times New Roman"/>
          <w:sz w:val="28"/>
          <w:szCs w:val="28"/>
        </w:rPr>
        <w:t>на бюджетной основе, определяется учредителем физкультурно-спортивно</w:t>
      </w:r>
      <w:r w:rsidR="00D71406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="00D71406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с государственным заданием на оказание государственных услуг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по спортивной подготовке.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lastRenderedPageBreak/>
        <w:t>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ое учреждение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вправе осуществлять прием поступающих сверх установленного государственного задания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на оказание государственных услуг на спортивную подготовку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на платной основе.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1.8. Приемная комиссия физкультурно-спортивно</w:t>
      </w:r>
      <w:r w:rsidR="00D71406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="00D71406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 xml:space="preserve">обеспечивает функционирование специальных телефонных линий,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а также раздела сайта физкультурно-спортивно</w:t>
      </w:r>
      <w:r w:rsidR="00D71406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="00D71406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"Интернет"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(при его наличии), для оперативных ответов на обращения, связанные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с приемом лиц для освоения программ спортивной подготовки.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59"/>
      <w:bookmarkEnd w:id="1"/>
      <w:r w:rsidRPr="00D907EB">
        <w:rPr>
          <w:rFonts w:ascii="Times New Roman" w:hAnsi="Times New Roman" w:cs="Times New Roman"/>
          <w:sz w:val="28"/>
          <w:szCs w:val="28"/>
        </w:rPr>
        <w:t>II. Организация приема поступающих для освоения</w:t>
      </w: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программ спортивной подготовки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2.1. Организация приема и зачисления поступающих осуществляется приемной комиссией физкультурно-спортивно</w:t>
      </w:r>
      <w:r w:rsidR="00D71406">
        <w:rPr>
          <w:rFonts w:ascii="Times New Roman" w:hAnsi="Times New Roman" w:cs="Times New Roman"/>
          <w:sz w:val="28"/>
          <w:szCs w:val="28"/>
        </w:rPr>
        <w:t>го учреждения</w:t>
      </w:r>
      <w:r w:rsidRPr="00D907EB">
        <w:rPr>
          <w:rFonts w:ascii="Times New Roman" w:hAnsi="Times New Roman" w:cs="Times New Roman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2.2. 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учреждение</w:t>
      </w:r>
      <w:r w:rsidR="00D71406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 xml:space="preserve">самостоятельно устанавливает сроки приема документов в соответствующем году,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но не позднее чем за месяц до проведения индивидуального отбора поступающих.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2.3. Прием в физкультурно-спортивные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 xml:space="preserve"> осуществляется по письменному заявлению поступающих, а в случае если они несовершеннолетние, то по письменному заявлению их </w:t>
      </w:r>
      <w:hyperlink r:id="rId9" w:history="1">
        <w:r w:rsidRPr="001306C7">
          <w:rPr>
            <w:rFonts w:ascii="Times New Roman" w:hAnsi="Times New Roman" w:cs="Times New Roman"/>
            <w:sz w:val="28"/>
            <w:szCs w:val="28"/>
          </w:rPr>
          <w:t>законных представителей</w:t>
        </w:r>
      </w:hyperlink>
      <w:r w:rsidRPr="001306C7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>(далее - заявление о приеме).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Заявления о приеме могут подаваться одновременно в несколько физкультурно-спортивных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В заявлении о приеме указываются следующие сведения: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наименование программы спортивной подготовки, на которую планируется поступление;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фамилия, имя и отчество (при наличии) поступающего;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дата и место рождения поступающего;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фамилия, имя и отчество (при наличии) законных представителей несовершеннолетнего поступающего;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номера телефонов поступающего или законных представителей несовершеннолетнего поступающего (при наличии);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 сведения о гражданстве поступающего (при наличии);</w:t>
      </w:r>
    </w:p>
    <w:p w:rsidR="001306C7" w:rsidRPr="001306C7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- адрес места жительства </w:t>
      </w:r>
      <w:r w:rsidR="001306C7">
        <w:rPr>
          <w:rFonts w:ascii="Times New Roman" w:hAnsi="Times New Roman" w:cs="Times New Roman"/>
          <w:sz w:val="28"/>
          <w:szCs w:val="28"/>
        </w:rPr>
        <w:t>поступающего</w:t>
      </w:r>
      <w:r w:rsidR="001306C7" w:rsidRPr="00152573">
        <w:rPr>
          <w:rFonts w:ascii="Times New Roman" w:hAnsi="Times New Roman" w:cs="Times New Roman"/>
          <w:color w:val="2D2D2D"/>
          <w:spacing w:val="2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В заявлении фиксируются факт ознакомления поступающего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или законных представителей несовершеннолетнего поступающего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с уставом физкультурно-спортивно</w:t>
      </w:r>
      <w:r w:rsidR="00D71406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учреждения</w:t>
      </w:r>
      <w:r w:rsidR="00D71406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>и е</w:t>
      </w:r>
      <w:r w:rsidR="00D71406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актами, а также согласие на участие в процедуре индивидуального отбора поступающего.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2.4. При подаче заявления представляются следующие документы: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lastRenderedPageBreak/>
        <w:t>- копия паспорта (при наличии) или свидетельства о рождении поступающего;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</w:t>
      </w:r>
      <w:r w:rsidR="00D71406">
        <w:rPr>
          <w:rFonts w:ascii="Times New Roman" w:hAnsi="Times New Roman" w:cs="Times New Roman"/>
          <w:sz w:val="28"/>
          <w:szCs w:val="28"/>
        </w:rPr>
        <w:t> </w:t>
      </w:r>
      <w:r w:rsidRPr="00D907EB">
        <w:rPr>
          <w:rFonts w:ascii="Times New Roman" w:hAnsi="Times New Roman" w:cs="Times New Roman"/>
          <w:sz w:val="28"/>
          <w:szCs w:val="28"/>
        </w:rPr>
        <w:t>справка об отсутствии у поступающего медицинских противопоказаний для освоения соответствующей программы спортивной подготовки;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-</w:t>
      </w:r>
      <w:r w:rsidR="00D71406">
        <w:rPr>
          <w:rFonts w:ascii="Times New Roman" w:hAnsi="Times New Roman" w:cs="Times New Roman"/>
          <w:sz w:val="28"/>
          <w:szCs w:val="28"/>
        </w:rPr>
        <w:t> </w:t>
      </w:r>
      <w:r w:rsidRPr="00D907EB">
        <w:rPr>
          <w:rFonts w:ascii="Times New Roman" w:hAnsi="Times New Roman" w:cs="Times New Roman"/>
          <w:sz w:val="28"/>
          <w:szCs w:val="28"/>
        </w:rPr>
        <w:t>фотографии поступающего (в количестве и формате, установленном 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ым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учреждением</w:t>
      </w:r>
      <w:r w:rsidRPr="00D907EB">
        <w:rPr>
          <w:rFonts w:ascii="Times New Roman" w:hAnsi="Times New Roman" w:cs="Times New Roman"/>
          <w:sz w:val="28"/>
          <w:szCs w:val="28"/>
        </w:rPr>
        <w:t>).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III. Подача и рассмотрение апелляции</w:t>
      </w: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3.1. Совершеннолетние поступающие в 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>учреждение</w:t>
      </w:r>
      <w:r w:rsidRPr="00D907EB">
        <w:rPr>
          <w:rFonts w:ascii="Times New Roman" w:hAnsi="Times New Roman" w:cs="Times New Roman"/>
          <w:sz w:val="28"/>
          <w:szCs w:val="28"/>
        </w:rPr>
        <w:t xml:space="preserve">, а также </w:t>
      </w:r>
      <w:hyperlink r:id="rId10" w:history="1">
        <w:r w:rsidRPr="00B24BB9">
          <w:rPr>
            <w:rFonts w:ascii="Times New Roman" w:hAnsi="Times New Roman" w:cs="Times New Roman"/>
            <w:sz w:val="28"/>
            <w:szCs w:val="28"/>
          </w:rPr>
          <w:t>законные представители</w:t>
        </w:r>
      </w:hyperlink>
      <w:r w:rsidRPr="00D907EB">
        <w:rPr>
          <w:rFonts w:ascii="Times New Roman" w:hAnsi="Times New Roman" w:cs="Times New Roman"/>
          <w:sz w:val="28"/>
          <w:szCs w:val="28"/>
        </w:rPr>
        <w:t xml:space="preserve"> несовершеннолетних поступающих в физкультурно-спортивн</w:t>
      </w:r>
      <w:r w:rsidR="00D71406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D71406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907EB">
        <w:rPr>
          <w:rFonts w:ascii="Times New Roman" w:hAnsi="Times New Roman" w:cs="Times New Roman"/>
          <w:sz w:val="28"/>
          <w:szCs w:val="28"/>
        </w:rPr>
        <w:t>вправе подать письменную апелляцию по процедуре проведения индивидуального отбора (далее - апелляция) в апелляционную комиссию не позднее следующего рабочего дня после объявления результатов индивидуального отбора.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3.2. Апелляция рассматривается не позднее одного рабочего дня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со дня ее подачи на заседании апелляционной комиссии, на которое приглашаются поступающие, либо законные представители несовершеннолетних поступающих, подавшие апелляцию.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3.3. Апелляционная комиссия принимает решение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о целесообразности или нецелесообразности повторного проведения индивидуального отбора в отношении поступающего. Данное решение принимается большинством голосов членов апелляционной комиссии, участвующих в заседании, при обязательном присутствии председателя апелляционной комиссии и оформляется протоколом. При равном числе голосов председатель апелляционной комиссии обладает правом решающего голоса.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Решение апелляционной комиссии доводится до сведения подавшего апелляцию поступающего или законных представителей несовершеннолетнего поступающего, подавших апелляцию, под роспись в течение одного рабочего дня с момента принятия решения.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 xml:space="preserve">3.4. Повторное проведение индивидуального отбора проводится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 xml:space="preserve">в течение трех рабочих дней со дня принятия решения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о целесообразности такого отбора в присутствии не менее чем двух членов апелляционной комиссии.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3.5. Подача апелляции по процедуре проведения повторного индивидуального отбора не допускается.</w:t>
      </w:r>
    </w:p>
    <w:p w:rsidR="00186336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5AF2" w:rsidRPr="00D907EB" w:rsidRDefault="00795AF2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lastRenderedPageBreak/>
        <w:t>IV. Порядок зачисления и дополнительный прием лиц</w:t>
      </w:r>
    </w:p>
    <w:p w:rsidR="00186336" w:rsidRPr="00D907EB" w:rsidRDefault="00186336" w:rsidP="001863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в физкультурно-спортивн</w:t>
      </w:r>
      <w:r w:rsidR="00795AF2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>учреждение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4.1. Зачисление поступающих в физкультурно-спортивн</w:t>
      </w:r>
      <w:r w:rsidR="00795AF2">
        <w:rPr>
          <w:rFonts w:ascii="Times New Roman" w:hAnsi="Times New Roman" w:cs="Times New Roman"/>
          <w:sz w:val="28"/>
          <w:szCs w:val="28"/>
        </w:rPr>
        <w:t>ое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907EB">
        <w:rPr>
          <w:rFonts w:ascii="Times New Roman" w:hAnsi="Times New Roman" w:cs="Times New Roman"/>
          <w:sz w:val="28"/>
          <w:szCs w:val="28"/>
        </w:rPr>
        <w:t xml:space="preserve">для прохождения спортивной подготовки оформляется распорядительным актом </w:t>
      </w:r>
      <w:r w:rsidR="00795AF2">
        <w:rPr>
          <w:rFonts w:ascii="Times New Roman" w:hAnsi="Times New Roman" w:cs="Times New Roman"/>
          <w:sz w:val="28"/>
          <w:szCs w:val="28"/>
        </w:rPr>
        <w:t>учреждения</w:t>
      </w:r>
      <w:r w:rsidR="00795AF2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>на основании решения приемной или апелляционной комиссии в сроки, установленные физкультурно-спортивн</w:t>
      </w:r>
      <w:r w:rsidR="00795AF2">
        <w:rPr>
          <w:rFonts w:ascii="Times New Roman" w:hAnsi="Times New Roman" w:cs="Times New Roman"/>
          <w:sz w:val="28"/>
          <w:szCs w:val="28"/>
        </w:rPr>
        <w:t>ым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>учреждением</w:t>
      </w:r>
      <w:r w:rsidRPr="00D907EB">
        <w:rPr>
          <w:rFonts w:ascii="Times New Roman" w:hAnsi="Times New Roman" w:cs="Times New Roman"/>
          <w:sz w:val="28"/>
          <w:szCs w:val="28"/>
        </w:rPr>
        <w:t>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4.2. При наличии мест, оставшихся вакантными после зачисления по результатам индивидуального отбора поступающих, учредитель может предоставить физкультурно-спортивно</w:t>
      </w:r>
      <w:r w:rsidR="00795AF2">
        <w:rPr>
          <w:rFonts w:ascii="Times New Roman" w:hAnsi="Times New Roman" w:cs="Times New Roman"/>
          <w:sz w:val="28"/>
          <w:szCs w:val="28"/>
        </w:rPr>
        <w:t>му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 xml:space="preserve">учреждению </w:t>
      </w:r>
      <w:r w:rsidRPr="00D907EB">
        <w:rPr>
          <w:rFonts w:ascii="Times New Roman" w:hAnsi="Times New Roman" w:cs="Times New Roman"/>
          <w:sz w:val="28"/>
          <w:szCs w:val="28"/>
        </w:rPr>
        <w:t>право проводить дополнительный прием.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4.3. Зачисление на вакантные места проводится по результатам дополнительного отбора поступающих.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4.4. Организация дополнительного приема и зачисления поступающих осуществляется в соответствии с локальными нормативными актами физкультурно-спортивно</w:t>
      </w:r>
      <w:r w:rsidR="00795AF2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>учреждения</w:t>
      </w:r>
      <w:r w:rsidRPr="00D907EB">
        <w:rPr>
          <w:rFonts w:ascii="Times New Roman" w:hAnsi="Times New Roman" w:cs="Times New Roman"/>
          <w:sz w:val="28"/>
          <w:szCs w:val="28"/>
        </w:rPr>
        <w:t>, при этом сроки дополнительного приема публикуются на информационном стенде и на официальном сайте физкультурно-спортивно</w:t>
      </w:r>
      <w:r w:rsidR="00795AF2">
        <w:rPr>
          <w:rFonts w:ascii="Times New Roman" w:hAnsi="Times New Roman" w:cs="Times New Roman"/>
          <w:sz w:val="28"/>
          <w:szCs w:val="28"/>
        </w:rPr>
        <w:t>го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>учреждения</w:t>
      </w:r>
      <w:r w:rsidR="00795AF2"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Pr="00D907EB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"Интернет" </w:t>
      </w:r>
      <w:r w:rsidR="00795AF2">
        <w:rPr>
          <w:rFonts w:ascii="Times New Roman" w:hAnsi="Times New Roman" w:cs="Times New Roman"/>
          <w:sz w:val="28"/>
          <w:szCs w:val="28"/>
        </w:rPr>
        <w:br/>
      </w:r>
      <w:r w:rsidRPr="00D907EB">
        <w:rPr>
          <w:rFonts w:ascii="Times New Roman" w:hAnsi="Times New Roman" w:cs="Times New Roman"/>
          <w:sz w:val="28"/>
          <w:szCs w:val="28"/>
        </w:rPr>
        <w:t>(при его наличии).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07EB">
        <w:rPr>
          <w:rFonts w:ascii="Times New Roman" w:hAnsi="Times New Roman" w:cs="Times New Roman"/>
          <w:sz w:val="28"/>
          <w:szCs w:val="28"/>
        </w:rPr>
        <w:t>4.5. Дополнительный индивидуальный отбор поступающих осуществляется в сроки, установленные физкультурно-спортивн</w:t>
      </w:r>
      <w:r w:rsidR="00795AF2">
        <w:rPr>
          <w:rFonts w:ascii="Times New Roman" w:hAnsi="Times New Roman" w:cs="Times New Roman"/>
          <w:sz w:val="28"/>
          <w:szCs w:val="28"/>
        </w:rPr>
        <w:t>ым</w:t>
      </w:r>
      <w:r w:rsidRPr="00D907EB">
        <w:rPr>
          <w:rFonts w:ascii="Times New Roman" w:hAnsi="Times New Roman" w:cs="Times New Roman"/>
          <w:sz w:val="28"/>
          <w:szCs w:val="28"/>
        </w:rPr>
        <w:t xml:space="preserve"> </w:t>
      </w:r>
      <w:r w:rsidR="00795AF2">
        <w:rPr>
          <w:rFonts w:ascii="Times New Roman" w:hAnsi="Times New Roman" w:cs="Times New Roman"/>
          <w:sz w:val="28"/>
          <w:szCs w:val="28"/>
        </w:rPr>
        <w:t>учреждением</w:t>
      </w:r>
      <w:r w:rsidRPr="00D907EB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hyperlink w:anchor="P59" w:history="1">
        <w:r w:rsidRPr="00B24BB9">
          <w:rPr>
            <w:rFonts w:ascii="Times New Roman" w:hAnsi="Times New Roman" w:cs="Times New Roman"/>
            <w:sz w:val="28"/>
            <w:szCs w:val="28"/>
          </w:rPr>
          <w:t>разделом II</w:t>
        </w:r>
      </w:hyperlink>
      <w:r w:rsidRPr="00D907EB">
        <w:rPr>
          <w:rFonts w:ascii="Times New Roman" w:hAnsi="Times New Roman" w:cs="Times New Roman"/>
          <w:sz w:val="28"/>
          <w:szCs w:val="28"/>
        </w:rPr>
        <w:t xml:space="preserve"> данного Порядка.</w:t>
      </w: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186336" w:rsidP="001863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86336" w:rsidRPr="00D907EB" w:rsidRDefault="00B24BB9" w:rsidP="00B24BB9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</w:p>
    <w:p w:rsidR="00186336" w:rsidRPr="00D907EB" w:rsidRDefault="00186336" w:rsidP="00186336">
      <w:pPr>
        <w:rPr>
          <w:sz w:val="28"/>
          <w:szCs w:val="28"/>
        </w:rPr>
      </w:pPr>
    </w:p>
    <w:p w:rsidR="00186336" w:rsidRPr="00A71F3F" w:rsidRDefault="00186336" w:rsidP="00B50E74">
      <w:pPr>
        <w:jc w:val="center"/>
        <w:rPr>
          <w:sz w:val="28"/>
          <w:szCs w:val="28"/>
        </w:rPr>
      </w:pPr>
    </w:p>
    <w:sectPr w:rsidR="00186336" w:rsidRPr="00A71F3F" w:rsidSect="002E0A78">
      <w:headerReference w:type="default" r:id="rId11"/>
      <w:pgSz w:w="11906" w:h="16838"/>
      <w:pgMar w:top="1418" w:right="1134" w:bottom="1134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3C4" w:rsidRDefault="002363C4" w:rsidP="00B91C35">
      <w:r>
        <w:separator/>
      </w:r>
    </w:p>
  </w:endnote>
  <w:endnote w:type="continuationSeparator" w:id="1">
    <w:p w:rsidR="002363C4" w:rsidRDefault="002363C4" w:rsidP="00B91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3C4" w:rsidRDefault="002363C4" w:rsidP="00B91C35">
      <w:r>
        <w:separator/>
      </w:r>
    </w:p>
  </w:footnote>
  <w:footnote w:type="continuationSeparator" w:id="1">
    <w:p w:rsidR="002363C4" w:rsidRDefault="002363C4" w:rsidP="00B91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771" w:rsidRDefault="001C4771">
    <w:pPr>
      <w:pStyle w:val="a4"/>
      <w:jc w:val="right"/>
    </w:pPr>
  </w:p>
  <w:p w:rsidR="00B91C35" w:rsidRDefault="00B91C3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B279B"/>
    <w:multiLevelType w:val="hybridMultilevel"/>
    <w:tmpl w:val="D0025846"/>
    <w:lvl w:ilvl="0" w:tplc="F0C68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8C6630B"/>
    <w:multiLevelType w:val="hybridMultilevel"/>
    <w:tmpl w:val="F2D8FF12"/>
    <w:lvl w:ilvl="0" w:tplc="0B948488">
      <w:start w:val="1"/>
      <w:numFmt w:val="decimal"/>
      <w:lvlText w:val="%1."/>
      <w:lvlJc w:val="left"/>
      <w:pPr>
        <w:ind w:left="1699" w:hanging="99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9C0"/>
    <w:rsid w:val="00004C4C"/>
    <w:rsid w:val="00010AD1"/>
    <w:rsid w:val="000217FD"/>
    <w:rsid w:val="00027A6D"/>
    <w:rsid w:val="000D3974"/>
    <w:rsid w:val="000D60B2"/>
    <w:rsid w:val="000E26B4"/>
    <w:rsid w:val="000E3387"/>
    <w:rsid w:val="00106E6D"/>
    <w:rsid w:val="00117D1C"/>
    <w:rsid w:val="0012783E"/>
    <w:rsid w:val="001306C7"/>
    <w:rsid w:val="00144D64"/>
    <w:rsid w:val="00181F05"/>
    <w:rsid w:val="00186336"/>
    <w:rsid w:val="00197027"/>
    <w:rsid w:val="001A0B5E"/>
    <w:rsid w:val="001C38BE"/>
    <w:rsid w:val="001C4771"/>
    <w:rsid w:val="001F1FA5"/>
    <w:rsid w:val="002029C0"/>
    <w:rsid w:val="00207CFA"/>
    <w:rsid w:val="002363C4"/>
    <w:rsid w:val="00264BDA"/>
    <w:rsid w:val="002657CA"/>
    <w:rsid w:val="00265E4C"/>
    <w:rsid w:val="0026798B"/>
    <w:rsid w:val="002828F8"/>
    <w:rsid w:val="002A5B11"/>
    <w:rsid w:val="002B2EBF"/>
    <w:rsid w:val="002B68BF"/>
    <w:rsid w:val="002B7E02"/>
    <w:rsid w:val="002C0806"/>
    <w:rsid w:val="002E0A78"/>
    <w:rsid w:val="002E28F6"/>
    <w:rsid w:val="002E796E"/>
    <w:rsid w:val="00336B87"/>
    <w:rsid w:val="003430AD"/>
    <w:rsid w:val="003470C7"/>
    <w:rsid w:val="00350654"/>
    <w:rsid w:val="00357B54"/>
    <w:rsid w:val="00363638"/>
    <w:rsid w:val="003765AD"/>
    <w:rsid w:val="003A0320"/>
    <w:rsid w:val="003B7043"/>
    <w:rsid w:val="003C7580"/>
    <w:rsid w:val="003C7A26"/>
    <w:rsid w:val="003D556C"/>
    <w:rsid w:val="0041164E"/>
    <w:rsid w:val="00447E32"/>
    <w:rsid w:val="00450ABE"/>
    <w:rsid w:val="00457C7B"/>
    <w:rsid w:val="00460A42"/>
    <w:rsid w:val="00460D38"/>
    <w:rsid w:val="00474356"/>
    <w:rsid w:val="004D7A89"/>
    <w:rsid w:val="004F562D"/>
    <w:rsid w:val="0055106E"/>
    <w:rsid w:val="00564A7B"/>
    <w:rsid w:val="00577A3D"/>
    <w:rsid w:val="0059243D"/>
    <w:rsid w:val="005C1824"/>
    <w:rsid w:val="005C4B4E"/>
    <w:rsid w:val="005D0D6E"/>
    <w:rsid w:val="00614A90"/>
    <w:rsid w:val="00621D5F"/>
    <w:rsid w:val="00631D30"/>
    <w:rsid w:val="006364BC"/>
    <w:rsid w:val="00642036"/>
    <w:rsid w:val="0067143B"/>
    <w:rsid w:val="006951BD"/>
    <w:rsid w:val="006C2478"/>
    <w:rsid w:val="006C3960"/>
    <w:rsid w:val="006E61ED"/>
    <w:rsid w:val="006F7C18"/>
    <w:rsid w:val="00701816"/>
    <w:rsid w:val="00745B1A"/>
    <w:rsid w:val="0077589B"/>
    <w:rsid w:val="00776C0C"/>
    <w:rsid w:val="0079349B"/>
    <w:rsid w:val="00795AF2"/>
    <w:rsid w:val="007D4364"/>
    <w:rsid w:val="007D6919"/>
    <w:rsid w:val="007E2621"/>
    <w:rsid w:val="007E53DD"/>
    <w:rsid w:val="00833A23"/>
    <w:rsid w:val="008731CF"/>
    <w:rsid w:val="00891DA9"/>
    <w:rsid w:val="008E0953"/>
    <w:rsid w:val="00904F16"/>
    <w:rsid w:val="00913BED"/>
    <w:rsid w:val="00915DBA"/>
    <w:rsid w:val="00935BDA"/>
    <w:rsid w:val="00950F53"/>
    <w:rsid w:val="00953CA2"/>
    <w:rsid w:val="009552E8"/>
    <w:rsid w:val="00986B5F"/>
    <w:rsid w:val="009B12E7"/>
    <w:rsid w:val="009B797C"/>
    <w:rsid w:val="009C62F9"/>
    <w:rsid w:val="009D2E92"/>
    <w:rsid w:val="009D34E9"/>
    <w:rsid w:val="009D3777"/>
    <w:rsid w:val="009E1E20"/>
    <w:rsid w:val="009E3354"/>
    <w:rsid w:val="009E40E5"/>
    <w:rsid w:val="009E538B"/>
    <w:rsid w:val="00A2123C"/>
    <w:rsid w:val="00A43CC3"/>
    <w:rsid w:val="00A62BE9"/>
    <w:rsid w:val="00A654B0"/>
    <w:rsid w:val="00A71F3F"/>
    <w:rsid w:val="00A76A12"/>
    <w:rsid w:val="00A86864"/>
    <w:rsid w:val="00AD0CA0"/>
    <w:rsid w:val="00AD36B1"/>
    <w:rsid w:val="00AD521D"/>
    <w:rsid w:val="00AF65A2"/>
    <w:rsid w:val="00B07587"/>
    <w:rsid w:val="00B24BB9"/>
    <w:rsid w:val="00B50E74"/>
    <w:rsid w:val="00B8455E"/>
    <w:rsid w:val="00B91ABB"/>
    <w:rsid w:val="00B91C35"/>
    <w:rsid w:val="00BE10B4"/>
    <w:rsid w:val="00BE2268"/>
    <w:rsid w:val="00BF7666"/>
    <w:rsid w:val="00BF7DF7"/>
    <w:rsid w:val="00C122FA"/>
    <w:rsid w:val="00C35BD0"/>
    <w:rsid w:val="00C40398"/>
    <w:rsid w:val="00C4436B"/>
    <w:rsid w:val="00C465A1"/>
    <w:rsid w:val="00C60EFD"/>
    <w:rsid w:val="00C97E08"/>
    <w:rsid w:val="00CA47C0"/>
    <w:rsid w:val="00CA7FEC"/>
    <w:rsid w:val="00CB3A3C"/>
    <w:rsid w:val="00CB4479"/>
    <w:rsid w:val="00CE2F47"/>
    <w:rsid w:val="00CF4900"/>
    <w:rsid w:val="00D16B98"/>
    <w:rsid w:val="00D3379C"/>
    <w:rsid w:val="00D41571"/>
    <w:rsid w:val="00D51DED"/>
    <w:rsid w:val="00D71406"/>
    <w:rsid w:val="00DA490E"/>
    <w:rsid w:val="00DB285F"/>
    <w:rsid w:val="00DD4FAA"/>
    <w:rsid w:val="00E1767A"/>
    <w:rsid w:val="00E225D3"/>
    <w:rsid w:val="00E27339"/>
    <w:rsid w:val="00E27CC2"/>
    <w:rsid w:val="00E313E7"/>
    <w:rsid w:val="00E40089"/>
    <w:rsid w:val="00E41CC0"/>
    <w:rsid w:val="00E45C83"/>
    <w:rsid w:val="00E74211"/>
    <w:rsid w:val="00E91D3A"/>
    <w:rsid w:val="00E95508"/>
    <w:rsid w:val="00EB16E1"/>
    <w:rsid w:val="00EB6595"/>
    <w:rsid w:val="00EC1D96"/>
    <w:rsid w:val="00EC7CCF"/>
    <w:rsid w:val="00EE333D"/>
    <w:rsid w:val="00F374D4"/>
    <w:rsid w:val="00F41F50"/>
    <w:rsid w:val="00FA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E26B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B91C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1C35"/>
    <w:rPr>
      <w:sz w:val="24"/>
      <w:szCs w:val="24"/>
    </w:rPr>
  </w:style>
  <w:style w:type="paragraph" w:styleId="a6">
    <w:name w:val="footer"/>
    <w:basedOn w:val="a"/>
    <w:link w:val="a7"/>
    <w:uiPriority w:val="99"/>
    <w:rsid w:val="00B91C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1C35"/>
    <w:rPr>
      <w:sz w:val="24"/>
      <w:szCs w:val="24"/>
    </w:rPr>
  </w:style>
  <w:style w:type="table" w:styleId="a8">
    <w:name w:val="Table Grid"/>
    <w:basedOn w:val="a1"/>
    <w:rsid w:val="009C62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A76A12"/>
    <w:rPr>
      <w:b/>
      <w:bCs/>
    </w:rPr>
  </w:style>
  <w:style w:type="paragraph" w:styleId="aa">
    <w:name w:val="No Spacing"/>
    <w:uiPriority w:val="1"/>
    <w:qFormat/>
    <w:rsid w:val="003470C7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57C7B"/>
  </w:style>
  <w:style w:type="character" w:styleId="ab">
    <w:name w:val="Hyperlink"/>
    <w:basedOn w:val="a0"/>
    <w:uiPriority w:val="99"/>
    <w:unhideWhenUsed/>
    <w:rsid w:val="00457C7B"/>
    <w:rPr>
      <w:color w:val="0000FF"/>
      <w:u w:val="single"/>
    </w:rPr>
  </w:style>
  <w:style w:type="paragraph" w:customStyle="1" w:styleId="ConsPlusNormal">
    <w:name w:val="ConsPlusNormal"/>
    <w:rsid w:val="009D2E9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186336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79B48DF248C11A8E9383CBCA539AB641807663580DE7139A11120FC740228894573CC1D19H4o4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consultantplus://offline/ref=779B48DF248C11A8E9383CBCA539AB64130E613386D22C33A9482CFE730D779E423AC01C11475BH5oB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79B48DF248C11A8E9383CBCA539AB64130E613386D22C33A9482CFE730D779E423AC01C11475BH5oBN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3DFE60DFF5C240A6EC9DC2C958990A" ma:contentTypeVersion="4" ma:contentTypeDescription="Создание документа." ma:contentTypeScope="" ma:versionID="dfc709b34990f4e7446f2cff14a74354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6038c3e-8dd3-4836-af06-44742929b19c" targetNamespace="http://schemas.microsoft.com/office/2006/metadata/properties" ma:root="true" ma:fieldsID="149c69a295482869f7c4219adf7b33c2" ns2:_="" ns3:_="" ns4:_="">
    <xsd:import namespace="57504d04-691e-4fc4-8f09-4f19fdbe90f6"/>
    <xsd:import namespace="6d7c22ec-c6a4-4777-88aa-bc3c76ac660e"/>
    <xsd:import namespace="e6038c3e-8dd3-4836-af06-44742929b1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38c3e-8dd3-4836-af06-44742929b19c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Приказы за 2021" ma:format="RadioButtons" ma:internalName="_x041f__x0430__x043f__x043a__x0430_">
      <xsd:simpleType>
        <xsd:restriction base="dms:Choice">
          <xsd:enumeration value="Государственные программы"/>
          <xsd:enumeration value="Приказы за 2021"/>
          <xsd:enumeration value="Приказы за 2020"/>
          <xsd:enumeration value="Приказы за 2019"/>
          <xsd:enumeration value="Приказы за 2018"/>
          <xsd:enumeration value="Приказы за 2017"/>
          <xsd:enumeration value="Приказы за 2016"/>
          <xsd:enumeration value="Приказы об аттестации руководителей 2018"/>
          <xsd:enumeration value="Приказы о присвоении квалификационных категорий и присвоении почетных спортивных званий за 2018 год"/>
          <xsd:enumeration value="Приказы о награждении за 2018 год"/>
          <xsd:enumeration value="Приказы об аттестации руководителей 2017"/>
          <xsd:enumeration value="Приказы о присвоении квалификационных категорий и присвоении почетных спортивных званий за 2017 год"/>
          <xsd:enumeration value="Приказы о награждении за 2017 год"/>
          <xsd:enumeration value="Приказы о присвоении квалификационных категорий и присвоении почетных спортивных званий за 2016 год"/>
          <xsd:enumeration value="Приказы о награждении за 2016 год"/>
          <xsd:enumeration value="Приказы о присвоении квалификационных категорий и присвоении почетных спортивных званий за 2015 год"/>
          <xsd:enumeration value="Приказы о награждении за 2015 год"/>
          <xsd:enumeration value="Приказы о присвоении квалификационных категорий и присвоении почетных спортивных званий за 2014 год"/>
          <xsd:enumeration value="Приказы о награждении за 2014 год"/>
          <xsd:enumeration value="Приказы о присвоении квалификационных категорий и присвоении почетных спортивных званий за 2013 год"/>
          <xsd:enumeration value="Приказы по туризму"/>
          <xsd:enumeration value="Приказы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Об утверждении порядка приема лиц в физкультурно-спортивные учреждения, созданные Республикой Марий Эл и осуществляющие спортивную подготовку
</_x041e__x043f__x0438__x0441__x0430__x043d__x0438__x0435_>
    <_x041f__x0430__x043f__x043a__x0430_ xmlns="e6038c3e-8dd3-4836-af06-44742929b19c">Приказы</_x041f__x0430__x043f__x043a__x0430_>
    <_dlc_DocId xmlns="57504d04-691e-4fc4-8f09-4f19fdbe90f6">XXJ7TYMEEKJ2-610-334</_dlc_DocId>
    <_dlc_DocIdUrl xmlns="57504d04-691e-4fc4-8f09-4f19fdbe90f6">
      <Url>http://spsearch.gov.mari.ru:32643/minsport/_layouts/DocIdRedir.aspx?ID=XXJ7TYMEEKJ2-610-334</Url>
      <Description>XXJ7TYMEEKJ2-610-334</Description>
    </_dlc_DocIdUrl>
  </documentManagement>
</p:properties>
</file>

<file path=customXml/itemProps1.xml><?xml version="1.0" encoding="utf-8"?>
<ds:datastoreItem xmlns:ds="http://schemas.openxmlformats.org/officeDocument/2006/customXml" ds:itemID="{127FBFBF-A79B-4EAC-A0D2-FCCED41DCC51}"/>
</file>

<file path=customXml/itemProps2.xml><?xml version="1.0" encoding="utf-8"?>
<ds:datastoreItem xmlns:ds="http://schemas.openxmlformats.org/officeDocument/2006/customXml" ds:itemID="{6DA2DBBC-8B46-4E8F-A597-F359671B62F7}"/>
</file>

<file path=customXml/itemProps3.xml><?xml version="1.0" encoding="utf-8"?>
<ds:datastoreItem xmlns:ds="http://schemas.openxmlformats.org/officeDocument/2006/customXml" ds:itemID="{D6A965E4-C1FF-4E6B-87AE-EDA2CF218699}"/>
</file>

<file path=customXml/itemProps4.xml><?xml version="1.0" encoding="utf-8"?>
<ds:datastoreItem xmlns:ds="http://schemas.openxmlformats.org/officeDocument/2006/customXml" ds:itemID="{7F1A2649-EE40-4E99-A25E-91C45B475F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назначении на должность и</vt:lpstr>
    </vt:vector>
  </TitlesOfParts>
  <Company>Other</Company>
  <LinksUpToDate>false</LinksUpToDate>
  <CharactersWithSpaces>11130</CharactersWithSpaces>
  <SharedDoc>false</SharedDoc>
  <HLinks>
    <vt:vector size="30" baseType="variant">
      <vt:variant>
        <vt:i4>3473520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P59</vt:lpwstr>
      </vt:variant>
      <vt:variant>
        <vt:i4>2031710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consultantplus://offline/ref=779B48DF248C11A8E9383CBCA539AB64130E613386D22C33A9482CFE730D779E423AC01C11475BH5oBN</vt:lpwstr>
      </vt:variant>
      <vt:variant>
        <vt:lpwstr/>
      </vt:variant>
      <vt:variant>
        <vt:i4>2031710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consultantplus://offline/ref=779B48DF248C11A8E9383CBCA539AB64130E613386D22C33A9482CFE730D779E423AC01C11475BH5oBN</vt:lpwstr>
      </vt:variant>
      <vt:variant>
        <vt:lpwstr/>
      </vt:variant>
      <vt:variant>
        <vt:i4>3276912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consultantplus://offline/ref=779B48DF248C11A8E9383CBCA539AB641807663580DE7139A11120FC740228894573CC1D19H4o4N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№192 от 18 июля 2016 года</dc:title>
  <dc:subject/>
  <dc:creator>User</dc:creator>
  <cp:keywords/>
  <cp:lastModifiedBy>user</cp:lastModifiedBy>
  <cp:revision>2</cp:revision>
  <cp:lastPrinted>2016-07-29T11:25:00Z</cp:lastPrinted>
  <dcterms:created xsi:type="dcterms:W3CDTF">2016-08-12T05:25:00Z</dcterms:created>
  <dcterms:modified xsi:type="dcterms:W3CDTF">2016-08-12T05:25:00Z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0x0101005D3DFE60DFF5C240A6EC9DC2C958990A</vt:lpwstr>
  </property>
  <property fmtid="{D5CDD505-2E9C-101B-9397-08002B2CF9AE}" pid="3" name="_dlc_DocIdItemGuid">
    <vt:lpwstr>441d9195-29dd-4f8c-a4aa-b2092fe5be4e</vt:lpwstr>
  </property>
</Properties>
</file>